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0E18" w14:textId="77777777" w:rsidR="00966EBD" w:rsidRDefault="0074587B">
      <w:r>
        <w:t>LINKÖPINGS UNIVERSITET</w:t>
      </w:r>
    </w:p>
    <w:p w14:paraId="2004815E" w14:textId="77777777" w:rsidR="0074587B" w:rsidRDefault="0074587B">
      <w:r>
        <w:t>Institutionen för kultur och samhälle (IKOS)</w:t>
      </w:r>
    </w:p>
    <w:p w14:paraId="67E3B409" w14:textId="77777777" w:rsidR="0074587B" w:rsidRDefault="0074587B">
      <w:r>
        <w:t>Ämneslärarprogrammet</w:t>
      </w:r>
    </w:p>
    <w:p w14:paraId="257EA2A6" w14:textId="04447352" w:rsidR="0074587B" w:rsidRDefault="0074587B">
      <w:r>
        <w:t>Ht 202</w:t>
      </w:r>
      <w:r w:rsidR="00FC7586">
        <w:t>2</w:t>
      </w:r>
    </w:p>
    <w:p w14:paraId="595E0ADD" w14:textId="77777777" w:rsidR="00FC7586" w:rsidRDefault="00FC7586" w:rsidP="00AE12CE">
      <w:pPr>
        <w:rPr>
          <w:b/>
          <w:sz w:val="36"/>
          <w:szCs w:val="36"/>
        </w:rPr>
      </w:pPr>
    </w:p>
    <w:p w14:paraId="068A4C57" w14:textId="12EAF852" w:rsidR="00AE12CE" w:rsidRPr="00EC7D52" w:rsidRDefault="00AE12CE" w:rsidP="00AE12CE">
      <w:pPr>
        <w:rPr>
          <w:b/>
          <w:sz w:val="36"/>
          <w:szCs w:val="36"/>
        </w:rPr>
      </w:pPr>
      <w:r w:rsidRPr="00AE12CE">
        <w:rPr>
          <w:b/>
          <w:sz w:val="36"/>
          <w:szCs w:val="36"/>
        </w:rPr>
        <w:t>D</w:t>
      </w:r>
      <w:r w:rsidR="007E5EED" w:rsidRPr="00AE12CE">
        <w:rPr>
          <w:b/>
          <w:sz w:val="36"/>
          <w:szCs w:val="36"/>
        </w:rPr>
        <w:t>elkurshandledning</w:t>
      </w:r>
      <w:r w:rsidRPr="00AE12CE">
        <w:rPr>
          <w:b/>
          <w:sz w:val="36"/>
          <w:szCs w:val="36"/>
        </w:rPr>
        <w:t xml:space="preserve"> </w:t>
      </w:r>
      <w:r w:rsidR="00EC7D52">
        <w:rPr>
          <w:b/>
          <w:sz w:val="36"/>
          <w:szCs w:val="36"/>
        </w:rPr>
        <w:t xml:space="preserve">för den språkvetenskapliga delen av </w:t>
      </w:r>
      <w:r w:rsidRPr="00FC7586">
        <w:rPr>
          <w:b/>
          <w:bCs/>
          <w:sz w:val="36"/>
          <w:szCs w:val="36"/>
        </w:rPr>
        <w:t xml:space="preserve">Svenska </w:t>
      </w:r>
      <w:r w:rsidR="00293A5F" w:rsidRPr="00FC7586">
        <w:rPr>
          <w:b/>
          <w:bCs/>
          <w:sz w:val="36"/>
          <w:szCs w:val="36"/>
        </w:rPr>
        <w:t>61–75</w:t>
      </w:r>
      <w:r w:rsidRPr="00FC7586">
        <w:rPr>
          <w:b/>
          <w:bCs/>
          <w:sz w:val="36"/>
          <w:szCs w:val="36"/>
        </w:rPr>
        <w:t xml:space="preserve"> </w:t>
      </w:r>
      <w:proofErr w:type="spellStart"/>
      <w:r w:rsidRPr="00FC7586">
        <w:rPr>
          <w:b/>
          <w:bCs/>
          <w:sz w:val="36"/>
          <w:szCs w:val="36"/>
        </w:rPr>
        <w:t>hp</w:t>
      </w:r>
      <w:proofErr w:type="spellEnd"/>
      <w:r w:rsidRPr="00FC7586">
        <w:rPr>
          <w:b/>
          <w:bCs/>
          <w:sz w:val="36"/>
          <w:szCs w:val="36"/>
        </w:rPr>
        <w:t>, 9ASV58</w:t>
      </w:r>
    </w:p>
    <w:p w14:paraId="58C7149F" w14:textId="77777777" w:rsidR="00AE12CE" w:rsidRDefault="00AE12CE"/>
    <w:p w14:paraId="740B1580" w14:textId="77777777" w:rsidR="0059561D" w:rsidRPr="00B55247" w:rsidRDefault="0059561D">
      <w:pPr>
        <w:rPr>
          <w:b/>
          <w:bCs/>
          <w:sz w:val="28"/>
          <w:szCs w:val="28"/>
        </w:rPr>
      </w:pPr>
      <w:r w:rsidRPr="00B55247">
        <w:rPr>
          <w:b/>
          <w:bCs/>
          <w:sz w:val="28"/>
          <w:szCs w:val="28"/>
        </w:rPr>
        <w:t>Välkomna till den språkvetenskapliga delen av 9ASV58!</w:t>
      </w:r>
    </w:p>
    <w:p w14:paraId="4158F151" w14:textId="443C87E7" w:rsidR="00AE12CE" w:rsidRPr="00661A72" w:rsidRDefault="004C53B8">
      <w:pPr>
        <w:rPr>
          <w:b/>
          <w:szCs w:val="24"/>
        </w:rPr>
      </w:pPr>
      <w:r>
        <w:rPr>
          <w:szCs w:val="24"/>
        </w:rPr>
        <w:t xml:space="preserve">Introduktionen äger rum kl. </w:t>
      </w:r>
      <w:r w:rsidR="000C5442">
        <w:rPr>
          <w:szCs w:val="24"/>
        </w:rPr>
        <w:t>13.15-15 den 26 september 2022 i sal Ellen i hus Key.</w:t>
      </w:r>
    </w:p>
    <w:p w14:paraId="130D189E" w14:textId="77777777" w:rsidR="00AB014E" w:rsidRDefault="00AB014E">
      <w:pPr>
        <w:rPr>
          <w:szCs w:val="24"/>
        </w:rPr>
      </w:pPr>
    </w:p>
    <w:p w14:paraId="75BF8880" w14:textId="798233E0" w:rsidR="00AE12CE" w:rsidRPr="00661A72" w:rsidRDefault="00AE12CE">
      <w:pPr>
        <w:rPr>
          <w:szCs w:val="24"/>
        </w:rPr>
      </w:pPr>
      <w:r w:rsidRPr="00661A72">
        <w:rPr>
          <w:szCs w:val="24"/>
        </w:rPr>
        <w:t xml:space="preserve">Undervisande lärare är: </w:t>
      </w:r>
    </w:p>
    <w:p w14:paraId="34924B6E" w14:textId="5C83D029" w:rsidR="00AE12CE" w:rsidRPr="00AB014E" w:rsidRDefault="00AE12CE">
      <w:pPr>
        <w:rPr>
          <w:szCs w:val="24"/>
        </w:rPr>
      </w:pPr>
      <w:r w:rsidRPr="00AB014E">
        <w:rPr>
          <w:szCs w:val="24"/>
        </w:rPr>
        <w:t xml:space="preserve">Fredrik Olsson </w:t>
      </w:r>
      <w:hyperlink r:id="rId10" w:history="1">
        <w:r w:rsidRPr="00AB014E">
          <w:rPr>
            <w:rStyle w:val="Hyperlnk"/>
            <w:szCs w:val="24"/>
          </w:rPr>
          <w:t>fredrik.t.olsson@liu.se</w:t>
        </w:r>
      </w:hyperlink>
      <w:r w:rsidRPr="00AB014E">
        <w:rPr>
          <w:szCs w:val="24"/>
        </w:rPr>
        <w:t xml:space="preserve"> </w:t>
      </w:r>
    </w:p>
    <w:p w14:paraId="0B501083" w14:textId="1A41643D" w:rsidR="00AE12CE" w:rsidRPr="00AB014E" w:rsidRDefault="00AE12CE" w:rsidP="00AB014E">
      <w:pPr>
        <w:rPr>
          <w:szCs w:val="24"/>
        </w:rPr>
      </w:pPr>
      <w:r w:rsidRPr="00661A72">
        <w:rPr>
          <w:szCs w:val="24"/>
        </w:rPr>
        <w:t xml:space="preserve">Suzanne </w:t>
      </w:r>
      <w:proofErr w:type="spellStart"/>
      <w:r w:rsidRPr="00661A72">
        <w:rPr>
          <w:szCs w:val="24"/>
        </w:rPr>
        <w:t>Parmenius</w:t>
      </w:r>
      <w:proofErr w:type="spellEnd"/>
      <w:r w:rsidRPr="00661A72">
        <w:rPr>
          <w:szCs w:val="24"/>
        </w:rPr>
        <w:t xml:space="preserve"> Swärd </w:t>
      </w:r>
      <w:hyperlink r:id="rId11" w:history="1">
        <w:r w:rsidRPr="00661A72">
          <w:rPr>
            <w:rStyle w:val="Hyperlnk"/>
            <w:szCs w:val="24"/>
          </w:rPr>
          <w:t>suzanne.parmenius-sward@liu.se</w:t>
        </w:r>
      </w:hyperlink>
    </w:p>
    <w:p w14:paraId="35845E20" w14:textId="4F42443A" w:rsidR="00EF64F9" w:rsidRDefault="00EF64F9"/>
    <w:p w14:paraId="17E5B285" w14:textId="6281F9EF" w:rsidR="00EF64F9" w:rsidRPr="00B55247" w:rsidRDefault="00900526" w:rsidP="00B55247">
      <w:pPr>
        <w:rPr>
          <w:b/>
          <w:bCs/>
          <w:sz w:val="28"/>
          <w:szCs w:val="24"/>
        </w:rPr>
      </w:pPr>
      <w:r w:rsidRPr="00B55247">
        <w:rPr>
          <w:b/>
          <w:bCs/>
          <w:sz w:val="28"/>
          <w:szCs w:val="24"/>
        </w:rPr>
        <w:t xml:space="preserve">Litteraturlista för </w:t>
      </w:r>
      <w:r w:rsidR="00B55247" w:rsidRPr="00B55247">
        <w:rPr>
          <w:b/>
          <w:bCs/>
          <w:sz w:val="28"/>
          <w:szCs w:val="24"/>
        </w:rPr>
        <w:t>den språkvetenskapliga delen av kursen</w:t>
      </w:r>
    </w:p>
    <w:p w14:paraId="61FE57B4" w14:textId="77777777" w:rsidR="00EF64F9" w:rsidRPr="00673455" w:rsidRDefault="00EF64F9" w:rsidP="00EF64F9">
      <w:r>
        <w:t xml:space="preserve">Björkvall, Anders (2019). </w:t>
      </w:r>
      <w:r>
        <w:rPr>
          <w:i/>
          <w:iCs/>
        </w:rPr>
        <w:t xml:space="preserve">Den visuella texten. Multimodal analys i praktiken. </w:t>
      </w:r>
      <w:r>
        <w:t>2. uppl. Lund: Studentlitteratur. (Första upplagan från 2009 går också bra.)</w:t>
      </w:r>
    </w:p>
    <w:p w14:paraId="757787DA" w14:textId="48DD6A64" w:rsidR="00EF64F9" w:rsidRDefault="00EF64F9" w:rsidP="00EF64F9">
      <w:proofErr w:type="spellStart"/>
      <w:r>
        <w:t>Hellspong</w:t>
      </w:r>
      <w:proofErr w:type="spellEnd"/>
      <w:r>
        <w:t xml:space="preserve">, Lennart &amp; Ledin, Per (1997). </w:t>
      </w:r>
      <w:r>
        <w:rPr>
          <w:i/>
          <w:iCs/>
        </w:rPr>
        <w:t xml:space="preserve">Vägar genom texten. Handbok i brukstextanalys. </w:t>
      </w:r>
      <w:r>
        <w:t>Lund: Studentlitteratur. (</w:t>
      </w:r>
      <w:r w:rsidR="00393A2C">
        <w:t>A</w:t>
      </w:r>
      <w:r>
        <w:t>lla tryckår går bra</w:t>
      </w:r>
      <w:r w:rsidR="00393A2C">
        <w:t>.</w:t>
      </w:r>
      <w:r>
        <w:t>)</w:t>
      </w:r>
    </w:p>
    <w:p w14:paraId="05A3B2E1" w14:textId="3663A138" w:rsidR="00EF64F9" w:rsidRDefault="00EF64F9" w:rsidP="00EF64F9">
      <w:pPr>
        <w:rPr>
          <w:i/>
          <w:szCs w:val="24"/>
        </w:rPr>
      </w:pPr>
      <w:r>
        <w:rPr>
          <w:i/>
          <w:szCs w:val="24"/>
        </w:rPr>
        <w:t xml:space="preserve">Ytterligare texter tillkommer. Dessa tillhandahålls av undervisande lärare, antingen digitalt via </w:t>
      </w:r>
      <w:proofErr w:type="spellStart"/>
      <w:r>
        <w:rPr>
          <w:i/>
          <w:szCs w:val="24"/>
        </w:rPr>
        <w:t>Lisam</w:t>
      </w:r>
      <w:proofErr w:type="spellEnd"/>
      <w:r>
        <w:rPr>
          <w:i/>
          <w:szCs w:val="24"/>
        </w:rPr>
        <w:t xml:space="preserve"> eller i direkt anslutning till respektive undervisningstillfälle.</w:t>
      </w:r>
    </w:p>
    <w:p w14:paraId="272CBFD5" w14:textId="7AC803B9" w:rsidR="00B5454D" w:rsidRDefault="00B5454D" w:rsidP="00EF64F9">
      <w:pPr>
        <w:rPr>
          <w:i/>
          <w:szCs w:val="24"/>
        </w:rPr>
      </w:pPr>
    </w:p>
    <w:p w14:paraId="6643DCFF" w14:textId="5482082A" w:rsidR="00B5454D" w:rsidRDefault="00B5454D" w:rsidP="00EF64F9">
      <w:pPr>
        <w:rPr>
          <w:i/>
          <w:szCs w:val="24"/>
        </w:rPr>
      </w:pPr>
    </w:p>
    <w:p w14:paraId="1B8011D2" w14:textId="1B38619C" w:rsidR="00B5454D" w:rsidRDefault="00B5454D" w:rsidP="00EF64F9">
      <w:pPr>
        <w:rPr>
          <w:i/>
          <w:szCs w:val="24"/>
        </w:rPr>
      </w:pPr>
    </w:p>
    <w:p w14:paraId="42590F5B" w14:textId="6DAEE841" w:rsidR="00B5454D" w:rsidRDefault="00B5454D" w:rsidP="00EF64F9">
      <w:pPr>
        <w:rPr>
          <w:i/>
          <w:szCs w:val="24"/>
        </w:rPr>
      </w:pPr>
    </w:p>
    <w:p w14:paraId="6A10E96A" w14:textId="25D7859D" w:rsidR="00B5454D" w:rsidRDefault="00B5454D" w:rsidP="00EF64F9">
      <w:pPr>
        <w:rPr>
          <w:i/>
          <w:szCs w:val="24"/>
        </w:rPr>
      </w:pPr>
    </w:p>
    <w:p w14:paraId="582DA669" w14:textId="6A55E3D5" w:rsidR="00B5454D" w:rsidRDefault="00B5454D" w:rsidP="00EF64F9">
      <w:pPr>
        <w:rPr>
          <w:i/>
          <w:szCs w:val="24"/>
        </w:rPr>
      </w:pPr>
    </w:p>
    <w:p w14:paraId="7C124C79" w14:textId="650CC5F3" w:rsidR="00B5454D" w:rsidRDefault="00B5454D" w:rsidP="00EF64F9">
      <w:pPr>
        <w:rPr>
          <w:i/>
          <w:szCs w:val="24"/>
        </w:rPr>
      </w:pPr>
    </w:p>
    <w:p w14:paraId="3612EF31" w14:textId="77777777" w:rsidR="00B5454D" w:rsidRPr="008332AF" w:rsidRDefault="00B5454D" w:rsidP="00EF64F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6"/>
        <w:gridCol w:w="886"/>
        <w:gridCol w:w="809"/>
        <w:gridCol w:w="4454"/>
        <w:gridCol w:w="1121"/>
        <w:gridCol w:w="936"/>
      </w:tblGrid>
      <w:tr w:rsidR="00661A72" w14:paraId="39EC6485" w14:textId="77777777" w:rsidTr="00DA5E4F">
        <w:tc>
          <w:tcPr>
            <w:tcW w:w="9062" w:type="dxa"/>
            <w:gridSpan w:val="6"/>
          </w:tcPr>
          <w:p w14:paraId="7DF61C76" w14:textId="77777777" w:rsidR="00661A72" w:rsidRDefault="00B5454D" w:rsidP="00DA5E4F">
            <w:pPr>
              <w:pStyle w:val="Rubrik3"/>
              <w:outlineLvl w:val="2"/>
            </w:pPr>
            <w:proofErr w:type="spellStart"/>
            <w:r>
              <w:lastRenderedPageBreak/>
              <w:t>Momentschema</w:t>
            </w:r>
            <w:proofErr w:type="spellEnd"/>
          </w:p>
          <w:p w14:paraId="33680DF6" w14:textId="3150A5D1" w:rsidR="00DD4E74" w:rsidRPr="00080776" w:rsidRDefault="00DD4E74" w:rsidP="00DA5E4F">
            <w:pPr>
              <w:pStyle w:val="Rubrik3"/>
              <w:outlineLvl w:val="2"/>
            </w:pPr>
          </w:p>
        </w:tc>
      </w:tr>
      <w:tr w:rsidR="00661A72" w14:paraId="4646FC77" w14:textId="77777777" w:rsidTr="00B5454D">
        <w:tc>
          <w:tcPr>
            <w:tcW w:w="856" w:type="dxa"/>
          </w:tcPr>
          <w:p w14:paraId="3CD9071A" w14:textId="77777777" w:rsidR="00661A72" w:rsidRPr="00293A5F" w:rsidRDefault="00661A72" w:rsidP="00DA5E4F">
            <w:r w:rsidRPr="00293A5F">
              <w:t>39</w:t>
            </w:r>
          </w:p>
        </w:tc>
        <w:tc>
          <w:tcPr>
            <w:tcW w:w="886" w:type="dxa"/>
          </w:tcPr>
          <w:p w14:paraId="6CF2408B" w14:textId="77777777" w:rsidR="00661A72" w:rsidRPr="00293A5F" w:rsidRDefault="00661A72" w:rsidP="00DA5E4F">
            <w:r w:rsidRPr="00293A5F">
              <w:t>Må</w:t>
            </w:r>
          </w:p>
          <w:p w14:paraId="24A2F501" w14:textId="13558230" w:rsidR="00661A72" w:rsidRPr="00293A5F" w:rsidRDefault="00661A72" w:rsidP="00DA5E4F">
            <w:r w:rsidRPr="00293A5F">
              <w:t>2</w:t>
            </w:r>
            <w:r w:rsidR="00977B9A" w:rsidRPr="00293A5F">
              <w:t>6</w:t>
            </w:r>
            <w:r w:rsidRPr="00293A5F">
              <w:t>/9</w:t>
            </w:r>
          </w:p>
        </w:tc>
        <w:tc>
          <w:tcPr>
            <w:tcW w:w="809" w:type="dxa"/>
          </w:tcPr>
          <w:p w14:paraId="1A9DFF68" w14:textId="77777777" w:rsidR="00661A72" w:rsidRPr="00293A5F" w:rsidRDefault="00661A72" w:rsidP="00DA5E4F">
            <w:r w:rsidRPr="00293A5F">
              <w:t>13-15</w:t>
            </w:r>
          </w:p>
        </w:tc>
        <w:tc>
          <w:tcPr>
            <w:tcW w:w="4454" w:type="dxa"/>
          </w:tcPr>
          <w:p w14:paraId="3A5BFCAB" w14:textId="77777777" w:rsidR="00661A72" w:rsidRPr="00293A5F" w:rsidRDefault="00661A72" w:rsidP="00DA5E4F">
            <w:r w:rsidRPr="00293A5F">
              <w:t>Introduktion till delkursen: information om litteratur, kursuppläggning och examination.</w:t>
            </w:r>
          </w:p>
        </w:tc>
        <w:tc>
          <w:tcPr>
            <w:tcW w:w="1121" w:type="dxa"/>
          </w:tcPr>
          <w:p w14:paraId="75F8F553" w14:textId="77777777" w:rsidR="00661A72" w:rsidRPr="00293A5F" w:rsidRDefault="00661A72" w:rsidP="00DA5E4F">
            <w:r w:rsidRPr="00293A5F">
              <w:t>Ellen</w:t>
            </w:r>
          </w:p>
        </w:tc>
        <w:tc>
          <w:tcPr>
            <w:tcW w:w="936" w:type="dxa"/>
          </w:tcPr>
          <w:p w14:paraId="6AE85CBF" w14:textId="77777777" w:rsidR="00661A72" w:rsidRPr="00293A5F" w:rsidRDefault="00661A72" w:rsidP="00DA5E4F">
            <w:r w:rsidRPr="00293A5F">
              <w:t>FO</w:t>
            </w:r>
          </w:p>
          <w:p w14:paraId="6F3B054B" w14:textId="77777777" w:rsidR="00661A72" w:rsidRPr="00293A5F" w:rsidRDefault="00661A72" w:rsidP="00DA5E4F">
            <w:r w:rsidRPr="00293A5F">
              <w:t>SPS</w:t>
            </w:r>
          </w:p>
        </w:tc>
      </w:tr>
      <w:tr w:rsidR="00661A72" w14:paraId="4C1C7C73" w14:textId="77777777" w:rsidTr="00B5454D">
        <w:tc>
          <w:tcPr>
            <w:tcW w:w="856" w:type="dxa"/>
          </w:tcPr>
          <w:p w14:paraId="2C504290" w14:textId="77777777" w:rsidR="00661A72" w:rsidRPr="00293A5F" w:rsidRDefault="00661A72" w:rsidP="00DA5E4F"/>
        </w:tc>
        <w:tc>
          <w:tcPr>
            <w:tcW w:w="886" w:type="dxa"/>
          </w:tcPr>
          <w:p w14:paraId="1E166648" w14:textId="21387EDD" w:rsidR="00661A72" w:rsidRPr="00293A5F" w:rsidRDefault="00661A72" w:rsidP="00DA5E4F">
            <w:r w:rsidRPr="00293A5F">
              <w:t xml:space="preserve">To </w:t>
            </w:r>
            <w:r w:rsidR="001A6AEE" w:rsidRPr="00293A5F">
              <w:t>29</w:t>
            </w:r>
            <w:r w:rsidRPr="00293A5F">
              <w:t>/9</w:t>
            </w:r>
          </w:p>
        </w:tc>
        <w:tc>
          <w:tcPr>
            <w:tcW w:w="809" w:type="dxa"/>
          </w:tcPr>
          <w:p w14:paraId="5C5E9512" w14:textId="77777777" w:rsidR="00661A72" w:rsidRPr="00293A5F" w:rsidRDefault="00661A72" w:rsidP="00DA5E4F">
            <w:r w:rsidRPr="00293A5F">
              <w:t>10-12</w:t>
            </w:r>
          </w:p>
        </w:tc>
        <w:tc>
          <w:tcPr>
            <w:tcW w:w="4454" w:type="dxa"/>
          </w:tcPr>
          <w:p w14:paraId="3389C73B" w14:textId="77777777" w:rsidR="00661A72" w:rsidRPr="00293A5F" w:rsidRDefault="00661A72" w:rsidP="00DA5E4F">
            <w:r w:rsidRPr="00293A5F">
              <w:t>Föreläsning/seminarium</w:t>
            </w:r>
          </w:p>
        </w:tc>
        <w:tc>
          <w:tcPr>
            <w:tcW w:w="1121" w:type="dxa"/>
          </w:tcPr>
          <w:p w14:paraId="47ACE74B" w14:textId="7E3B5E59" w:rsidR="00661A72" w:rsidRPr="00293A5F" w:rsidRDefault="001A6AEE" w:rsidP="00DA5E4F">
            <w:r w:rsidRPr="00293A5F">
              <w:t>Garn- &amp; broderi</w:t>
            </w:r>
          </w:p>
        </w:tc>
        <w:tc>
          <w:tcPr>
            <w:tcW w:w="936" w:type="dxa"/>
          </w:tcPr>
          <w:p w14:paraId="4F31FF50" w14:textId="77777777" w:rsidR="00661A72" w:rsidRPr="00293A5F" w:rsidRDefault="00661A72" w:rsidP="00DA5E4F">
            <w:r w:rsidRPr="00293A5F">
              <w:t>FO</w:t>
            </w:r>
          </w:p>
        </w:tc>
      </w:tr>
      <w:tr w:rsidR="00661A72" w14:paraId="1B2651FF" w14:textId="77777777" w:rsidTr="00B5454D">
        <w:tc>
          <w:tcPr>
            <w:tcW w:w="856" w:type="dxa"/>
          </w:tcPr>
          <w:p w14:paraId="7BDF2030" w14:textId="77777777" w:rsidR="00661A72" w:rsidRPr="00293A5F" w:rsidRDefault="00661A72" w:rsidP="00DA5E4F">
            <w:r w:rsidRPr="00293A5F">
              <w:t>40</w:t>
            </w:r>
          </w:p>
        </w:tc>
        <w:tc>
          <w:tcPr>
            <w:tcW w:w="886" w:type="dxa"/>
          </w:tcPr>
          <w:p w14:paraId="39E2DE87" w14:textId="77777777" w:rsidR="00661A72" w:rsidRPr="00293A5F" w:rsidRDefault="00661A72" w:rsidP="00DA5E4F">
            <w:r w:rsidRPr="00293A5F">
              <w:t>Må</w:t>
            </w:r>
          </w:p>
          <w:p w14:paraId="4F7FBC15" w14:textId="217B5589" w:rsidR="00661A72" w:rsidRPr="00293A5F" w:rsidRDefault="00273B97" w:rsidP="00DA5E4F">
            <w:r w:rsidRPr="00293A5F">
              <w:t>3</w:t>
            </w:r>
            <w:r w:rsidR="00661A72" w:rsidRPr="00293A5F">
              <w:t>/10</w:t>
            </w:r>
          </w:p>
          <w:p w14:paraId="725F3FB4" w14:textId="77777777" w:rsidR="00661A72" w:rsidRPr="00293A5F" w:rsidRDefault="00661A72" w:rsidP="00DA5E4F"/>
        </w:tc>
        <w:tc>
          <w:tcPr>
            <w:tcW w:w="809" w:type="dxa"/>
          </w:tcPr>
          <w:p w14:paraId="4B1BC092" w14:textId="77777777" w:rsidR="00661A72" w:rsidRPr="00293A5F" w:rsidRDefault="00661A72" w:rsidP="00DA5E4F">
            <w:r w:rsidRPr="00293A5F">
              <w:t>10-12</w:t>
            </w:r>
          </w:p>
        </w:tc>
        <w:tc>
          <w:tcPr>
            <w:tcW w:w="4454" w:type="dxa"/>
          </w:tcPr>
          <w:p w14:paraId="02B77556" w14:textId="77777777" w:rsidR="00661A72" w:rsidRPr="00293A5F" w:rsidRDefault="00661A72" w:rsidP="00DA5E4F">
            <w:r w:rsidRPr="00293A5F">
              <w:t>Föreläsning/seminarium</w:t>
            </w:r>
          </w:p>
        </w:tc>
        <w:tc>
          <w:tcPr>
            <w:tcW w:w="1121" w:type="dxa"/>
          </w:tcPr>
          <w:p w14:paraId="531D24FB" w14:textId="77777777" w:rsidR="00661A72" w:rsidRPr="00293A5F" w:rsidRDefault="00661A72" w:rsidP="00DA5E4F">
            <w:r w:rsidRPr="00293A5F">
              <w:t>Garn- &amp; broderi</w:t>
            </w:r>
          </w:p>
        </w:tc>
        <w:tc>
          <w:tcPr>
            <w:tcW w:w="936" w:type="dxa"/>
          </w:tcPr>
          <w:p w14:paraId="202088A1" w14:textId="77777777" w:rsidR="00661A72" w:rsidRPr="00293A5F" w:rsidRDefault="00661A72" w:rsidP="00DA5E4F">
            <w:r w:rsidRPr="00293A5F">
              <w:t>FO</w:t>
            </w:r>
          </w:p>
        </w:tc>
      </w:tr>
      <w:tr w:rsidR="00661A72" w14:paraId="003DCB54" w14:textId="77777777" w:rsidTr="00B5454D">
        <w:tc>
          <w:tcPr>
            <w:tcW w:w="856" w:type="dxa"/>
          </w:tcPr>
          <w:p w14:paraId="28245E62" w14:textId="77777777" w:rsidR="00661A72" w:rsidRPr="00293A5F" w:rsidRDefault="00661A72" w:rsidP="00DA5E4F"/>
        </w:tc>
        <w:tc>
          <w:tcPr>
            <w:tcW w:w="886" w:type="dxa"/>
          </w:tcPr>
          <w:p w14:paraId="164598AA" w14:textId="77777777" w:rsidR="00661A72" w:rsidRPr="00293A5F" w:rsidRDefault="00661A72" w:rsidP="00DA5E4F">
            <w:r w:rsidRPr="00293A5F">
              <w:t>To</w:t>
            </w:r>
          </w:p>
          <w:p w14:paraId="06FE7B0B" w14:textId="29AF1579" w:rsidR="00661A72" w:rsidRPr="00293A5F" w:rsidRDefault="00273B97" w:rsidP="00DA5E4F">
            <w:r w:rsidRPr="00293A5F">
              <w:t>6</w:t>
            </w:r>
            <w:r w:rsidR="00661A72" w:rsidRPr="00293A5F">
              <w:t>/10</w:t>
            </w:r>
          </w:p>
        </w:tc>
        <w:tc>
          <w:tcPr>
            <w:tcW w:w="809" w:type="dxa"/>
          </w:tcPr>
          <w:p w14:paraId="6BC2FAD5" w14:textId="270E132E" w:rsidR="00661A72" w:rsidRPr="00293A5F" w:rsidRDefault="00661A72" w:rsidP="00DA5E4F">
            <w:proofErr w:type="gramStart"/>
            <w:r w:rsidRPr="00293A5F">
              <w:t>1</w:t>
            </w:r>
            <w:r w:rsidR="00273B97" w:rsidRPr="00293A5F">
              <w:t>3</w:t>
            </w:r>
            <w:r w:rsidRPr="00293A5F">
              <w:t>-1</w:t>
            </w:r>
            <w:r w:rsidR="00273B97" w:rsidRPr="00293A5F">
              <w:t>5</w:t>
            </w:r>
            <w:proofErr w:type="gramEnd"/>
          </w:p>
        </w:tc>
        <w:tc>
          <w:tcPr>
            <w:tcW w:w="4454" w:type="dxa"/>
          </w:tcPr>
          <w:p w14:paraId="321DB32B" w14:textId="77777777" w:rsidR="00661A72" w:rsidRPr="00293A5F" w:rsidRDefault="00661A72" w:rsidP="00DA5E4F">
            <w:r w:rsidRPr="00293A5F">
              <w:t>Föreläsning/seminarium</w:t>
            </w:r>
          </w:p>
        </w:tc>
        <w:tc>
          <w:tcPr>
            <w:tcW w:w="1121" w:type="dxa"/>
          </w:tcPr>
          <w:p w14:paraId="386F40C7" w14:textId="77777777" w:rsidR="00661A72" w:rsidRPr="00293A5F" w:rsidRDefault="00661A72" w:rsidP="00DA5E4F">
            <w:r w:rsidRPr="00293A5F">
              <w:t>Ellen</w:t>
            </w:r>
          </w:p>
        </w:tc>
        <w:tc>
          <w:tcPr>
            <w:tcW w:w="936" w:type="dxa"/>
          </w:tcPr>
          <w:p w14:paraId="1F14E910" w14:textId="77777777" w:rsidR="00661A72" w:rsidRPr="00293A5F" w:rsidRDefault="00661A72" w:rsidP="00DA5E4F">
            <w:r w:rsidRPr="00293A5F">
              <w:t>FO</w:t>
            </w:r>
          </w:p>
        </w:tc>
      </w:tr>
      <w:tr w:rsidR="00661A72" w14:paraId="3442CE6F" w14:textId="77777777" w:rsidTr="00B5454D">
        <w:tc>
          <w:tcPr>
            <w:tcW w:w="856" w:type="dxa"/>
          </w:tcPr>
          <w:p w14:paraId="5DAE180D" w14:textId="77777777" w:rsidR="00661A72" w:rsidRPr="00293A5F" w:rsidRDefault="00661A72" w:rsidP="00DA5E4F">
            <w:r w:rsidRPr="00293A5F">
              <w:t>41</w:t>
            </w:r>
          </w:p>
        </w:tc>
        <w:tc>
          <w:tcPr>
            <w:tcW w:w="886" w:type="dxa"/>
          </w:tcPr>
          <w:p w14:paraId="7ADD8FF3" w14:textId="77777777" w:rsidR="00661A72" w:rsidRPr="00293A5F" w:rsidRDefault="00661A72" w:rsidP="00DA5E4F">
            <w:r w:rsidRPr="00293A5F">
              <w:t>Ti</w:t>
            </w:r>
          </w:p>
          <w:p w14:paraId="20E854B7" w14:textId="189BFAA9" w:rsidR="00661A72" w:rsidRPr="00293A5F" w:rsidRDefault="00661A72" w:rsidP="00DA5E4F">
            <w:r w:rsidRPr="00293A5F">
              <w:t>1</w:t>
            </w:r>
            <w:r w:rsidR="00273B97" w:rsidRPr="00293A5F">
              <w:t>1</w:t>
            </w:r>
            <w:r w:rsidRPr="00293A5F">
              <w:t>/10</w:t>
            </w:r>
          </w:p>
        </w:tc>
        <w:tc>
          <w:tcPr>
            <w:tcW w:w="809" w:type="dxa"/>
          </w:tcPr>
          <w:p w14:paraId="0C06B8A4" w14:textId="17EAC502" w:rsidR="00661A72" w:rsidRPr="00293A5F" w:rsidRDefault="00661A72" w:rsidP="00DA5E4F">
            <w:proofErr w:type="gramStart"/>
            <w:r w:rsidRPr="00293A5F">
              <w:t>1</w:t>
            </w:r>
            <w:r w:rsidR="00273B97" w:rsidRPr="00293A5F">
              <w:t>0</w:t>
            </w:r>
            <w:r w:rsidRPr="00293A5F">
              <w:t>-1</w:t>
            </w:r>
            <w:r w:rsidR="00273B97" w:rsidRPr="00293A5F">
              <w:t>2</w:t>
            </w:r>
            <w:proofErr w:type="gramEnd"/>
          </w:p>
        </w:tc>
        <w:tc>
          <w:tcPr>
            <w:tcW w:w="4454" w:type="dxa"/>
          </w:tcPr>
          <w:p w14:paraId="78E61BFB" w14:textId="77777777" w:rsidR="00661A72" w:rsidRPr="00293A5F" w:rsidRDefault="00661A72" w:rsidP="00DA5E4F">
            <w:r w:rsidRPr="00293A5F">
              <w:t>Föreläsning/seminarium</w:t>
            </w:r>
          </w:p>
        </w:tc>
        <w:tc>
          <w:tcPr>
            <w:tcW w:w="1121" w:type="dxa"/>
          </w:tcPr>
          <w:p w14:paraId="2ECC5310" w14:textId="6F49E06F" w:rsidR="00661A72" w:rsidRPr="00293A5F" w:rsidRDefault="00273B97" w:rsidP="00DA5E4F">
            <w:r w:rsidRPr="00293A5F">
              <w:t>Garn- &amp; broderi</w:t>
            </w:r>
          </w:p>
        </w:tc>
        <w:tc>
          <w:tcPr>
            <w:tcW w:w="936" w:type="dxa"/>
          </w:tcPr>
          <w:p w14:paraId="6F9B4F6C" w14:textId="77777777" w:rsidR="00661A72" w:rsidRPr="00293A5F" w:rsidRDefault="00661A72" w:rsidP="00DA5E4F">
            <w:r w:rsidRPr="00293A5F">
              <w:t>FO</w:t>
            </w:r>
          </w:p>
        </w:tc>
      </w:tr>
      <w:tr w:rsidR="00661A72" w14:paraId="546D5EB5" w14:textId="77777777" w:rsidTr="00B5454D">
        <w:tc>
          <w:tcPr>
            <w:tcW w:w="856" w:type="dxa"/>
          </w:tcPr>
          <w:p w14:paraId="01F636E5" w14:textId="77777777" w:rsidR="00661A72" w:rsidRPr="00293A5F" w:rsidRDefault="00661A72" w:rsidP="00DA5E4F"/>
        </w:tc>
        <w:tc>
          <w:tcPr>
            <w:tcW w:w="886" w:type="dxa"/>
          </w:tcPr>
          <w:p w14:paraId="5DA49601" w14:textId="77777777" w:rsidR="00661A72" w:rsidRPr="00293A5F" w:rsidRDefault="00661A72" w:rsidP="00DA5E4F">
            <w:r w:rsidRPr="00293A5F">
              <w:t>To</w:t>
            </w:r>
          </w:p>
          <w:p w14:paraId="0E1B81A8" w14:textId="608FADFF" w:rsidR="00661A72" w:rsidRPr="00293A5F" w:rsidRDefault="00661A72" w:rsidP="00DA5E4F">
            <w:r w:rsidRPr="00293A5F">
              <w:t>1</w:t>
            </w:r>
            <w:r w:rsidR="00AE060D" w:rsidRPr="00293A5F">
              <w:t>3</w:t>
            </w:r>
            <w:r w:rsidRPr="00293A5F">
              <w:t>/10</w:t>
            </w:r>
          </w:p>
        </w:tc>
        <w:tc>
          <w:tcPr>
            <w:tcW w:w="809" w:type="dxa"/>
          </w:tcPr>
          <w:p w14:paraId="5049B39E" w14:textId="77777777" w:rsidR="00661A72" w:rsidRPr="00293A5F" w:rsidRDefault="00661A72" w:rsidP="00DA5E4F">
            <w:r w:rsidRPr="00293A5F">
              <w:t>9-12</w:t>
            </w:r>
          </w:p>
        </w:tc>
        <w:tc>
          <w:tcPr>
            <w:tcW w:w="4454" w:type="dxa"/>
          </w:tcPr>
          <w:p w14:paraId="367C86F8" w14:textId="77777777" w:rsidR="00661A72" w:rsidRPr="00293A5F" w:rsidRDefault="00661A72" w:rsidP="00DA5E4F">
            <w:r w:rsidRPr="00293A5F">
              <w:t>Redovisning MUN1</w:t>
            </w:r>
          </w:p>
          <w:p w14:paraId="6252B860" w14:textId="77777777" w:rsidR="00661A72" w:rsidRPr="00293A5F" w:rsidRDefault="00661A72" w:rsidP="00DA5E4F">
            <w:r w:rsidRPr="00293A5F">
              <w:t>Introduktion SRE1</w:t>
            </w:r>
          </w:p>
        </w:tc>
        <w:tc>
          <w:tcPr>
            <w:tcW w:w="1121" w:type="dxa"/>
          </w:tcPr>
          <w:p w14:paraId="1A782460" w14:textId="77777777" w:rsidR="00661A72" w:rsidRPr="00293A5F" w:rsidRDefault="00661A72" w:rsidP="00DA5E4F">
            <w:r w:rsidRPr="00293A5F">
              <w:t>Ellen</w:t>
            </w:r>
          </w:p>
        </w:tc>
        <w:tc>
          <w:tcPr>
            <w:tcW w:w="936" w:type="dxa"/>
          </w:tcPr>
          <w:p w14:paraId="0E184720" w14:textId="77777777" w:rsidR="00661A72" w:rsidRPr="00293A5F" w:rsidRDefault="00661A72" w:rsidP="00DA5E4F">
            <w:r w:rsidRPr="00293A5F">
              <w:t>SPS</w:t>
            </w:r>
          </w:p>
        </w:tc>
      </w:tr>
      <w:tr w:rsidR="00661A72" w14:paraId="4E2037A4" w14:textId="77777777" w:rsidTr="00B5454D">
        <w:tc>
          <w:tcPr>
            <w:tcW w:w="856" w:type="dxa"/>
          </w:tcPr>
          <w:p w14:paraId="02D7158E" w14:textId="77777777" w:rsidR="00661A72" w:rsidRPr="00293A5F" w:rsidRDefault="00661A72" w:rsidP="00DA5E4F">
            <w:r w:rsidRPr="00293A5F">
              <w:t>42</w:t>
            </w:r>
          </w:p>
        </w:tc>
        <w:tc>
          <w:tcPr>
            <w:tcW w:w="886" w:type="dxa"/>
          </w:tcPr>
          <w:p w14:paraId="1062AD39" w14:textId="3BBADBB3" w:rsidR="00661A72" w:rsidRPr="00293A5F" w:rsidRDefault="00661A72" w:rsidP="00DA5E4F">
            <w:r w:rsidRPr="00293A5F">
              <w:t>Må 1</w:t>
            </w:r>
            <w:r w:rsidR="001E313A" w:rsidRPr="00293A5F">
              <w:t>7</w:t>
            </w:r>
            <w:r w:rsidRPr="00293A5F">
              <w:t>/10</w:t>
            </w:r>
          </w:p>
        </w:tc>
        <w:tc>
          <w:tcPr>
            <w:tcW w:w="809" w:type="dxa"/>
          </w:tcPr>
          <w:p w14:paraId="349C25DF" w14:textId="77777777" w:rsidR="00661A72" w:rsidRPr="00293A5F" w:rsidRDefault="00661A72" w:rsidP="00DA5E4F">
            <w:r w:rsidRPr="00293A5F">
              <w:t>13-15</w:t>
            </w:r>
          </w:p>
        </w:tc>
        <w:tc>
          <w:tcPr>
            <w:tcW w:w="4454" w:type="dxa"/>
          </w:tcPr>
          <w:p w14:paraId="6565B566" w14:textId="77777777" w:rsidR="00661A72" w:rsidRPr="00293A5F" w:rsidRDefault="00661A72" w:rsidP="00DA5E4F">
            <w:r w:rsidRPr="00293A5F">
              <w:t>Föreläsning/seminarium</w:t>
            </w:r>
          </w:p>
        </w:tc>
        <w:tc>
          <w:tcPr>
            <w:tcW w:w="1121" w:type="dxa"/>
          </w:tcPr>
          <w:p w14:paraId="09ECFEA6" w14:textId="77777777" w:rsidR="00661A72" w:rsidRPr="00293A5F" w:rsidRDefault="00661A72" w:rsidP="00DA5E4F">
            <w:r w:rsidRPr="00293A5F">
              <w:t>Ellen</w:t>
            </w:r>
          </w:p>
        </w:tc>
        <w:tc>
          <w:tcPr>
            <w:tcW w:w="936" w:type="dxa"/>
          </w:tcPr>
          <w:p w14:paraId="63F1CBB1" w14:textId="77777777" w:rsidR="00661A72" w:rsidRPr="00293A5F" w:rsidRDefault="00661A72" w:rsidP="00DA5E4F">
            <w:r w:rsidRPr="00293A5F">
              <w:t>FO</w:t>
            </w:r>
          </w:p>
        </w:tc>
      </w:tr>
      <w:tr w:rsidR="00661A72" w14:paraId="78B24207" w14:textId="77777777" w:rsidTr="00B5454D">
        <w:tc>
          <w:tcPr>
            <w:tcW w:w="856" w:type="dxa"/>
          </w:tcPr>
          <w:p w14:paraId="45036F76" w14:textId="77777777" w:rsidR="00661A72" w:rsidRPr="00293A5F" w:rsidRDefault="00661A72" w:rsidP="00DA5E4F"/>
        </w:tc>
        <w:tc>
          <w:tcPr>
            <w:tcW w:w="886" w:type="dxa"/>
          </w:tcPr>
          <w:p w14:paraId="2FD7D663" w14:textId="77777777" w:rsidR="00661A72" w:rsidRPr="00293A5F" w:rsidRDefault="00661A72" w:rsidP="00DA5E4F">
            <w:r w:rsidRPr="00293A5F">
              <w:t>On</w:t>
            </w:r>
          </w:p>
          <w:p w14:paraId="0648699D" w14:textId="49412B23" w:rsidR="00661A72" w:rsidRPr="00293A5F" w:rsidRDefault="001E313A" w:rsidP="00DA5E4F">
            <w:r w:rsidRPr="00293A5F">
              <w:t>19</w:t>
            </w:r>
            <w:r w:rsidR="00661A72" w:rsidRPr="00293A5F">
              <w:t>/10</w:t>
            </w:r>
          </w:p>
        </w:tc>
        <w:tc>
          <w:tcPr>
            <w:tcW w:w="809" w:type="dxa"/>
          </w:tcPr>
          <w:p w14:paraId="230850C1" w14:textId="786C12A9" w:rsidR="00661A72" w:rsidRPr="00293A5F" w:rsidRDefault="00661A72" w:rsidP="00DA5E4F">
            <w:proofErr w:type="gramStart"/>
            <w:r w:rsidRPr="00293A5F">
              <w:t>1</w:t>
            </w:r>
            <w:r w:rsidR="008B6506" w:rsidRPr="00293A5F">
              <w:t>3</w:t>
            </w:r>
            <w:r w:rsidRPr="00293A5F">
              <w:t>-1</w:t>
            </w:r>
            <w:r w:rsidR="008B6506" w:rsidRPr="00293A5F">
              <w:t>5</w:t>
            </w:r>
            <w:proofErr w:type="gramEnd"/>
          </w:p>
        </w:tc>
        <w:tc>
          <w:tcPr>
            <w:tcW w:w="4454" w:type="dxa"/>
          </w:tcPr>
          <w:p w14:paraId="110EAFBE" w14:textId="77777777" w:rsidR="00661A72" w:rsidRPr="00293A5F" w:rsidRDefault="00661A72" w:rsidP="00DA5E4F">
            <w:r w:rsidRPr="00293A5F">
              <w:t>Föreläsning/seminarium</w:t>
            </w:r>
          </w:p>
        </w:tc>
        <w:tc>
          <w:tcPr>
            <w:tcW w:w="1121" w:type="dxa"/>
          </w:tcPr>
          <w:p w14:paraId="7B78C544" w14:textId="77777777" w:rsidR="00661A72" w:rsidRPr="00293A5F" w:rsidRDefault="00661A72" w:rsidP="00DA5E4F">
            <w:r w:rsidRPr="00293A5F">
              <w:t>Ellen</w:t>
            </w:r>
          </w:p>
        </w:tc>
        <w:tc>
          <w:tcPr>
            <w:tcW w:w="936" w:type="dxa"/>
          </w:tcPr>
          <w:p w14:paraId="6334B936" w14:textId="77777777" w:rsidR="00661A72" w:rsidRPr="00293A5F" w:rsidRDefault="00661A72" w:rsidP="00DA5E4F">
            <w:r w:rsidRPr="00293A5F">
              <w:t>FO</w:t>
            </w:r>
          </w:p>
        </w:tc>
      </w:tr>
      <w:tr w:rsidR="00661A72" w14:paraId="2BE881EB" w14:textId="77777777" w:rsidTr="00B5454D">
        <w:tc>
          <w:tcPr>
            <w:tcW w:w="856" w:type="dxa"/>
          </w:tcPr>
          <w:p w14:paraId="699BF895" w14:textId="77777777" w:rsidR="00661A72" w:rsidRPr="00293A5F" w:rsidRDefault="00661A72" w:rsidP="00DA5E4F">
            <w:r w:rsidRPr="00293A5F">
              <w:t>43</w:t>
            </w:r>
          </w:p>
        </w:tc>
        <w:tc>
          <w:tcPr>
            <w:tcW w:w="886" w:type="dxa"/>
          </w:tcPr>
          <w:p w14:paraId="1F9C57A7" w14:textId="77777777" w:rsidR="00661A72" w:rsidRPr="00293A5F" w:rsidRDefault="00661A72" w:rsidP="00DA5E4F">
            <w:r w:rsidRPr="00293A5F">
              <w:t>Må</w:t>
            </w:r>
          </w:p>
          <w:p w14:paraId="4BDB6E3F" w14:textId="24487940" w:rsidR="00661A72" w:rsidRPr="00293A5F" w:rsidRDefault="00661A72" w:rsidP="00DA5E4F">
            <w:r w:rsidRPr="00293A5F">
              <w:t>2</w:t>
            </w:r>
            <w:r w:rsidR="00E85C72" w:rsidRPr="00293A5F">
              <w:t>4</w:t>
            </w:r>
            <w:r w:rsidRPr="00293A5F">
              <w:t>/10</w:t>
            </w:r>
          </w:p>
        </w:tc>
        <w:tc>
          <w:tcPr>
            <w:tcW w:w="809" w:type="dxa"/>
          </w:tcPr>
          <w:p w14:paraId="3C2132CA" w14:textId="77777777" w:rsidR="00661A72" w:rsidRPr="00293A5F" w:rsidRDefault="00661A72" w:rsidP="00DA5E4F">
            <w:r w:rsidRPr="00293A5F">
              <w:t>17.00</w:t>
            </w:r>
          </w:p>
        </w:tc>
        <w:tc>
          <w:tcPr>
            <w:tcW w:w="4454" w:type="dxa"/>
          </w:tcPr>
          <w:p w14:paraId="60A6494C" w14:textId="77777777" w:rsidR="00661A72" w:rsidRPr="00293A5F" w:rsidRDefault="00661A72" w:rsidP="00DA5E4F">
            <w:r w:rsidRPr="00293A5F">
              <w:t>Inlämning SRE1</w:t>
            </w:r>
          </w:p>
        </w:tc>
        <w:tc>
          <w:tcPr>
            <w:tcW w:w="1121" w:type="dxa"/>
          </w:tcPr>
          <w:p w14:paraId="6656C13F" w14:textId="77777777" w:rsidR="00661A72" w:rsidRPr="00293A5F" w:rsidRDefault="00661A72" w:rsidP="00DA5E4F"/>
        </w:tc>
        <w:tc>
          <w:tcPr>
            <w:tcW w:w="936" w:type="dxa"/>
          </w:tcPr>
          <w:p w14:paraId="29408985" w14:textId="77777777" w:rsidR="00661A72" w:rsidRPr="00293A5F" w:rsidRDefault="00661A72" w:rsidP="00DA5E4F"/>
        </w:tc>
      </w:tr>
      <w:tr w:rsidR="00661A72" w14:paraId="057C219A" w14:textId="77777777" w:rsidTr="00B5454D">
        <w:tc>
          <w:tcPr>
            <w:tcW w:w="856" w:type="dxa"/>
          </w:tcPr>
          <w:p w14:paraId="11CCDC9B" w14:textId="77777777" w:rsidR="00661A72" w:rsidRPr="00293A5F" w:rsidRDefault="00661A72" w:rsidP="00DA5E4F"/>
        </w:tc>
        <w:tc>
          <w:tcPr>
            <w:tcW w:w="886" w:type="dxa"/>
          </w:tcPr>
          <w:p w14:paraId="7B37DDAD" w14:textId="77777777" w:rsidR="00661A72" w:rsidRPr="00293A5F" w:rsidRDefault="00661A72" w:rsidP="00DA5E4F">
            <w:r w:rsidRPr="00293A5F">
              <w:t>Ti</w:t>
            </w:r>
          </w:p>
          <w:p w14:paraId="29403EF8" w14:textId="08DDD8B3" w:rsidR="00661A72" w:rsidRPr="00293A5F" w:rsidRDefault="00661A72" w:rsidP="00DA5E4F">
            <w:r w:rsidRPr="00293A5F">
              <w:t>2</w:t>
            </w:r>
            <w:r w:rsidR="00E85C72" w:rsidRPr="00293A5F">
              <w:t>5</w:t>
            </w:r>
            <w:r w:rsidRPr="00293A5F">
              <w:t>/10</w:t>
            </w:r>
          </w:p>
        </w:tc>
        <w:tc>
          <w:tcPr>
            <w:tcW w:w="809" w:type="dxa"/>
          </w:tcPr>
          <w:p w14:paraId="20BC7328" w14:textId="77777777" w:rsidR="00661A72" w:rsidRPr="00293A5F" w:rsidRDefault="00661A72" w:rsidP="00DA5E4F">
            <w:r w:rsidRPr="00293A5F">
              <w:t>10-12</w:t>
            </w:r>
          </w:p>
        </w:tc>
        <w:tc>
          <w:tcPr>
            <w:tcW w:w="4454" w:type="dxa"/>
          </w:tcPr>
          <w:p w14:paraId="789A8ECF" w14:textId="77777777" w:rsidR="00661A72" w:rsidRPr="00293A5F" w:rsidRDefault="00661A72" w:rsidP="00DA5E4F">
            <w:r w:rsidRPr="00293A5F">
              <w:t>Seminarium</w:t>
            </w:r>
          </w:p>
          <w:p w14:paraId="5C658DC3" w14:textId="77777777" w:rsidR="00661A72" w:rsidRPr="00293A5F" w:rsidRDefault="00661A72" w:rsidP="00DA5E4F">
            <w:r w:rsidRPr="00293A5F">
              <w:t>Hemtenta textanalys  ut</w:t>
            </w:r>
          </w:p>
        </w:tc>
        <w:tc>
          <w:tcPr>
            <w:tcW w:w="1121" w:type="dxa"/>
          </w:tcPr>
          <w:p w14:paraId="3EFC67B4" w14:textId="77777777" w:rsidR="00661A72" w:rsidRPr="00293A5F" w:rsidRDefault="00661A72" w:rsidP="00DA5E4F">
            <w:r w:rsidRPr="00293A5F">
              <w:t>Ellen</w:t>
            </w:r>
          </w:p>
        </w:tc>
        <w:tc>
          <w:tcPr>
            <w:tcW w:w="936" w:type="dxa"/>
          </w:tcPr>
          <w:p w14:paraId="74233383" w14:textId="77777777" w:rsidR="00661A72" w:rsidRPr="00293A5F" w:rsidRDefault="00661A72" w:rsidP="00DA5E4F">
            <w:r w:rsidRPr="00293A5F">
              <w:t>FO</w:t>
            </w:r>
          </w:p>
        </w:tc>
      </w:tr>
      <w:tr w:rsidR="00661A72" w14:paraId="0F58346D" w14:textId="77777777" w:rsidTr="00B5454D">
        <w:tc>
          <w:tcPr>
            <w:tcW w:w="856" w:type="dxa"/>
          </w:tcPr>
          <w:p w14:paraId="0621D1E9" w14:textId="77777777" w:rsidR="00661A72" w:rsidRPr="00293A5F" w:rsidRDefault="00661A72" w:rsidP="00DA5E4F"/>
        </w:tc>
        <w:tc>
          <w:tcPr>
            <w:tcW w:w="886" w:type="dxa"/>
          </w:tcPr>
          <w:p w14:paraId="5A7E9DA0" w14:textId="77777777" w:rsidR="00661A72" w:rsidRPr="00293A5F" w:rsidRDefault="00661A72" w:rsidP="00DA5E4F">
            <w:r w:rsidRPr="00293A5F">
              <w:t>Fr</w:t>
            </w:r>
          </w:p>
          <w:p w14:paraId="4671F5FD" w14:textId="3DA4856C" w:rsidR="00661A72" w:rsidRPr="00293A5F" w:rsidRDefault="00661A72" w:rsidP="00DA5E4F">
            <w:r w:rsidRPr="00293A5F">
              <w:t>2</w:t>
            </w:r>
            <w:r w:rsidR="00E85C72" w:rsidRPr="00293A5F">
              <w:t>8</w:t>
            </w:r>
            <w:r w:rsidRPr="00293A5F">
              <w:t>/10</w:t>
            </w:r>
          </w:p>
        </w:tc>
        <w:tc>
          <w:tcPr>
            <w:tcW w:w="809" w:type="dxa"/>
          </w:tcPr>
          <w:p w14:paraId="1CF6D636" w14:textId="77777777" w:rsidR="00661A72" w:rsidRPr="00293A5F" w:rsidRDefault="00661A72" w:rsidP="00DA5E4F">
            <w:r w:rsidRPr="00293A5F">
              <w:t>17.00</w:t>
            </w:r>
          </w:p>
        </w:tc>
        <w:tc>
          <w:tcPr>
            <w:tcW w:w="4454" w:type="dxa"/>
          </w:tcPr>
          <w:p w14:paraId="44848D4A" w14:textId="77777777" w:rsidR="00661A72" w:rsidRPr="00293A5F" w:rsidRDefault="00661A72" w:rsidP="00DA5E4F">
            <w:r w:rsidRPr="00293A5F">
              <w:t>Hemtenta textanalys  in</w:t>
            </w:r>
          </w:p>
        </w:tc>
        <w:tc>
          <w:tcPr>
            <w:tcW w:w="1121" w:type="dxa"/>
          </w:tcPr>
          <w:p w14:paraId="2C2D2826" w14:textId="77777777" w:rsidR="00661A72" w:rsidRPr="00293A5F" w:rsidRDefault="00661A72" w:rsidP="00DA5E4F"/>
        </w:tc>
        <w:tc>
          <w:tcPr>
            <w:tcW w:w="936" w:type="dxa"/>
          </w:tcPr>
          <w:p w14:paraId="5B6A1298" w14:textId="77777777" w:rsidR="00661A72" w:rsidRPr="00293A5F" w:rsidRDefault="00661A72" w:rsidP="00DA5E4F"/>
        </w:tc>
      </w:tr>
    </w:tbl>
    <w:p w14:paraId="0C359B99" w14:textId="0533C89C" w:rsidR="007E7B92" w:rsidRDefault="007E7B92" w:rsidP="00661A72">
      <w:pPr>
        <w:pStyle w:val="Rubrik1"/>
      </w:pPr>
    </w:p>
    <w:sectPr w:rsidR="007E7B9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9532" w14:textId="77777777" w:rsidR="00C46963" w:rsidRDefault="00C46963" w:rsidP="0052328E">
      <w:pPr>
        <w:spacing w:after="0" w:line="240" w:lineRule="auto"/>
      </w:pPr>
      <w:r>
        <w:separator/>
      </w:r>
    </w:p>
  </w:endnote>
  <w:endnote w:type="continuationSeparator" w:id="0">
    <w:p w14:paraId="3525BD55" w14:textId="77777777" w:rsidR="00C46963" w:rsidRDefault="00C46963" w:rsidP="0052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642394"/>
      <w:docPartObj>
        <w:docPartGallery w:val="Page Numbers (Bottom of Page)"/>
        <w:docPartUnique/>
      </w:docPartObj>
    </w:sdtPr>
    <w:sdtContent>
      <w:p w14:paraId="0D7B470D" w14:textId="588E73C5" w:rsidR="00293A5F" w:rsidRDefault="00293A5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5FEE1" w14:textId="77777777" w:rsidR="00293A5F" w:rsidRDefault="00293A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743D" w14:textId="77777777" w:rsidR="00C46963" w:rsidRDefault="00C46963" w:rsidP="0052328E">
      <w:pPr>
        <w:spacing w:after="0" w:line="240" w:lineRule="auto"/>
      </w:pPr>
      <w:r>
        <w:separator/>
      </w:r>
    </w:p>
  </w:footnote>
  <w:footnote w:type="continuationSeparator" w:id="0">
    <w:p w14:paraId="2C5F8D27" w14:textId="77777777" w:rsidR="00C46963" w:rsidRDefault="00C46963" w:rsidP="0052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B46B0"/>
    <w:multiLevelType w:val="multilevel"/>
    <w:tmpl w:val="3070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884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7B"/>
    <w:rsid w:val="0001774A"/>
    <w:rsid w:val="00025359"/>
    <w:rsid w:val="00026B22"/>
    <w:rsid w:val="00080776"/>
    <w:rsid w:val="000936DD"/>
    <w:rsid w:val="000C5442"/>
    <w:rsid w:val="000D54E5"/>
    <w:rsid w:val="001011BD"/>
    <w:rsid w:val="001209B7"/>
    <w:rsid w:val="001317B8"/>
    <w:rsid w:val="00132DBB"/>
    <w:rsid w:val="00162DFC"/>
    <w:rsid w:val="001A6AEE"/>
    <w:rsid w:val="001C4809"/>
    <w:rsid w:val="001E313A"/>
    <w:rsid w:val="0021761B"/>
    <w:rsid w:val="0024148B"/>
    <w:rsid w:val="00260B00"/>
    <w:rsid w:val="00262AF6"/>
    <w:rsid w:val="00271725"/>
    <w:rsid w:val="00273B97"/>
    <w:rsid w:val="00293A5F"/>
    <w:rsid w:val="002B6448"/>
    <w:rsid w:val="002D3571"/>
    <w:rsid w:val="00320FBD"/>
    <w:rsid w:val="00387FA6"/>
    <w:rsid w:val="00393A2C"/>
    <w:rsid w:val="003D0A49"/>
    <w:rsid w:val="003E2047"/>
    <w:rsid w:val="00434C3E"/>
    <w:rsid w:val="0044645D"/>
    <w:rsid w:val="00446D7A"/>
    <w:rsid w:val="0046644B"/>
    <w:rsid w:val="00476737"/>
    <w:rsid w:val="004A05FA"/>
    <w:rsid w:val="004C53B8"/>
    <w:rsid w:val="004D1ADF"/>
    <w:rsid w:val="004F693A"/>
    <w:rsid w:val="0052328E"/>
    <w:rsid w:val="00554C4A"/>
    <w:rsid w:val="005731C8"/>
    <w:rsid w:val="00580B74"/>
    <w:rsid w:val="0059561D"/>
    <w:rsid w:val="005A03A7"/>
    <w:rsid w:val="005A12E0"/>
    <w:rsid w:val="005E13D6"/>
    <w:rsid w:val="00614867"/>
    <w:rsid w:val="00656808"/>
    <w:rsid w:val="00661A72"/>
    <w:rsid w:val="00673455"/>
    <w:rsid w:val="006B4180"/>
    <w:rsid w:val="00707C44"/>
    <w:rsid w:val="00712F5C"/>
    <w:rsid w:val="00726AF8"/>
    <w:rsid w:val="0074587B"/>
    <w:rsid w:val="00753617"/>
    <w:rsid w:val="00763E74"/>
    <w:rsid w:val="007E5EED"/>
    <w:rsid w:val="007E7B92"/>
    <w:rsid w:val="008332AF"/>
    <w:rsid w:val="0086305B"/>
    <w:rsid w:val="008B536B"/>
    <w:rsid w:val="008B63DC"/>
    <w:rsid w:val="008B6506"/>
    <w:rsid w:val="00900526"/>
    <w:rsid w:val="0091192E"/>
    <w:rsid w:val="00963140"/>
    <w:rsid w:val="00966EBD"/>
    <w:rsid w:val="00977B9A"/>
    <w:rsid w:val="00991F1C"/>
    <w:rsid w:val="009E0F0E"/>
    <w:rsid w:val="009F15C4"/>
    <w:rsid w:val="00A428B8"/>
    <w:rsid w:val="00A5114E"/>
    <w:rsid w:val="00AB014E"/>
    <w:rsid w:val="00AB2E70"/>
    <w:rsid w:val="00AE060D"/>
    <w:rsid w:val="00AE12CE"/>
    <w:rsid w:val="00AE5F37"/>
    <w:rsid w:val="00B25BD9"/>
    <w:rsid w:val="00B5454D"/>
    <w:rsid w:val="00B55247"/>
    <w:rsid w:val="00BB3327"/>
    <w:rsid w:val="00BD1B84"/>
    <w:rsid w:val="00C24BD7"/>
    <w:rsid w:val="00C42FB6"/>
    <w:rsid w:val="00C46963"/>
    <w:rsid w:val="00C8482B"/>
    <w:rsid w:val="00CC2C9D"/>
    <w:rsid w:val="00D33ABB"/>
    <w:rsid w:val="00D455C7"/>
    <w:rsid w:val="00D510B2"/>
    <w:rsid w:val="00D650C8"/>
    <w:rsid w:val="00D932A2"/>
    <w:rsid w:val="00D941CF"/>
    <w:rsid w:val="00DB1AAF"/>
    <w:rsid w:val="00DB1D21"/>
    <w:rsid w:val="00DB5AEA"/>
    <w:rsid w:val="00DC6904"/>
    <w:rsid w:val="00DD4E74"/>
    <w:rsid w:val="00E12488"/>
    <w:rsid w:val="00E44A30"/>
    <w:rsid w:val="00E56AE3"/>
    <w:rsid w:val="00E85C72"/>
    <w:rsid w:val="00E86DAB"/>
    <w:rsid w:val="00EC045C"/>
    <w:rsid w:val="00EC7D52"/>
    <w:rsid w:val="00EF64F9"/>
    <w:rsid w:val="00F17AE2"/>
    <w:rsid w:val="00F923DA"/>
    <w:rsid w:val="00FC147D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C1951"/>
  <w15:chartTrackingRefBased/>
  <w15:docId w15:val="{1A8C8695-7358-489F-B81F-9798C6C2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305B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F6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C2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E7B9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E7B92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Normalwebb">
    <w:name w:val="Normal (Web)"/>
    <w:basedOn w:val="Normal"/>
    <w:uiPriority w:val="99"/>
    <w:semiHidden/>
    <w:unhideWhenUsed/>
    <w:rsid w:val="007E7B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fr-FR" w:eastAsia="fr-FR"/>
    </w:rPr>
  </w:style>
  <w:style w:type="character" w:styleId="Stark">
    <w:name w:val="Strong"/>
    <w:basedOn w:val="Standardstycketeckensnitt"/>
    <w:uiPriority w:val="22"/>
    <w:qFormat/>
    <w:rsid w:val="007E7B92"/>
    <w:rPr>
      <w:b/>
      <w:bCs/>
    </w:rPr>
  </w:style>
  <w:style w:type="table" w:styleId="Tabellrutnt">
    <w:name w:val="Table Grid"/>
    <w:basedOn w:val="Normaltabell"/>
    <w:uiPriority w:val="39"/>
    <w:rsid w:val="007E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CC2C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AE12CE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F64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293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3A5F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293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3A5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zanne.parmenius-sward@liu.se" TargetMode="External"/><Relationship Id="rId5" Type="http://schemas.openxmlformats.org/officeDocument/2006/relationships/styles" Target="styles.xml"/><Relationship Id="rId10" Type="http://schemas.openxmlformats.org/officeDocument/2006/relationships/hyperlink" Target="mailto:fredrik.t.olsson@liu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8eac2702-1cab-4c17-a71d-21cd8d7d4730" xsi:nil="true"/>
    <_lisam_Description xmlns="03fb143d-a4b2-450b-b081-4834f736be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2AF40B152494F9E11714315A01272" ma:contentTypeVersion="4" ma:contentTypeDescription="Skapa ett nytt dokument." ma:contentTypeScope="" ma:versionID="436e9358f9ec236ed3ff43b525868fec">
  <xsd:schema xmlns:xsd="http://www.w3.org/2001/XMLSchema" xmlns:xs="http://www.w3.org/2001/XMLSchema" xmlns:p="http://schemas.microsoft.com/office/2006/metadata/properties" xmlns:ns2="03fb143d-a4b2-450b-b081-4834f736be8d" xmlns:ns3="8eac2702-1cab-4c17-a71d-21cd8d7d4730" targetNamespace="http://schemas.microsoft.com/office/2006/metadata/properties" ma:root="true" ma:fieldsID="3c15a63da943d4f017d114f240fea247" ns2:_="" ns3:_="">
    <xsd:import namespace="03fb143d-a4b2-450b-b081-4834f736be8d"/>
    <xsd:import namespace="8eac2702-1cab-4c17-a71d-21cd8d7d473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b143d-a4b2-450b-b081-4834f736be8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2702-1cab-4c17-a71d-21cd8d7d473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EB103-1F4D-4964-8B3B-9B5E763A5E9B}">
  <ds:schemaRefs>
    <ds:schemaRef ds:uri="http://schemas.microsoft.com/office/2006/metadata/properties"/>
    <ds:schemaRef ds:uri="http://schemas.microsoft.com/office/infopath/2007/PartnerControls"/>
    <ds:schemaRef ds:uri="bc1482a5-618c-4de3-926f-e04565ffd450"/>
    <ds:schemaRef ds:uri="c0550767-145d-484a-87f7-3b2bc29a2334"/>
  </ds:schemaRefs>
</ds:datastoreItem>
</file>

<file path=customXml/itemProps2.xml><?xml version="1.0" encoding="utf-8"?>
<ds:datastoreItem xmlns:ds="http://schemas.openxmlformats.org/officeDocument/2006/customXml" ds:itemID="{D7B964CF-4FE1-4A77-A5F8-FA4EF3821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A1B7B-284D-4B44-83DB-75FF48FCA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Fredrik Olsson</cp:lastModifiedBy>
  <cp:revision>25</cp:revision>
  <dcterms:created xsi:type="dcterms:W3CDTF">2022-06-20T09:02:00Z</dcterms:created>
  <dcterms:modified xsi:type="dcterms:W3CDTF">2022-06-22T18:48:00Z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0x010100F962AF40B152494F9E11714315A01272</vt:lpwstr>
  </property>
</Properties>
</file>